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赤眉镇2017年度扶贫资金项目建设情况公告公示</w:t>
      </w:r>
    </w:p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公示单位：</w:t>
      </w:r>
      <w:r>
        <w:rPr>
          <w:rFonts w:hint="eastAsia" w:ascii="仿宋_GB2312" w:eastAsia="仿宋_GB2312"/>
          <w:sz w:val="32"/>
          <w:szCs w:val="32"/>
          <w:lang w:eastAsia="zh-CN"/>
        </w:rPr>
        <w:t>赤眉镇人民政府</w:t>
      </w:r>
      <w:r>
        <w:rPr>
          <w:rFonts w:hint="eastAsia" w:ascii="仿宋_GB2312" w:eastAsia="仿宋_GB2312"/>
          <w:sz w:val="32"/>
          <w:szCs w:val="32"/>
        </w:rPr>
        <w:t>　　　　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为进一步增强扶贫资金项目建设的透明度，强化扶贫资金的监督管理，确保资金使用安全有效，项目安排公正、公平、公开、规范。按照《河南省扶贫资金项目公告公示制度》的要求，现将上级下达我镇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2017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eastAsia="zh-CN"/>
        </w:rPr>
        <w:t>易地扶贫搬迁</w:t>
      </w:r>
      <w:r>
        <w:rPr>
          <w:rFonts w:hint="eastAsia" w:ascii="仿宋_GB2312" w:eastAsia="仿宋_GB2312"/>
          <w:sz w:val="32"/>
          <w:szCs w:val="32"/>
        </w:rPr>
        <w:t>项目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建设</w:t>
      </w:r>
      <w:r>
        <w:rPr>
          <w:rFonts w:hint="eastAsia" w:ascii="仿宋_GB2312" w:eastAsia="仿宋_GB2312"/>
          <w:sz w:val="32"/>
          <w:szCs w:val="32"/>
        </w:rPr>
        <w:t>资金计划予以公示，请有关单位和人民群众监督执行。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公示期：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sz w:val="32"/>
          <w:szCs w:val="32"/>
        </w:rPr>
        <w:t>日。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eastAsia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监督单位：</w:t>
      </w:r>
      <w:r>
        <w:rPr>
          <w:rFonts w:hint="eastAsia" w:ascii="仿宋_GB2312" w:eastAsia="仿宋_GB2312"/>
          <w:sz w:val="32"/>
          <w:szCs w:val="32"/>
          <w:lang w:eastAsia="zh-CN"/>
        </w:rPr>
        <w:t>赤眉镇扶贫办</w:t>
      </w:r>
      <w:r>
        <w:rPr>
          <w:rFonts w:hint="eastAsia" w:ascii="仿宋_GB2312" w:eastAsia="仿宋_GB2312"/>
          <w:sz w:val="32"/>
          <w:szCs w:val="32"/>
        </w:rPr>
        <w:t>　　</w:t>
      </w:r>
    </w:p>
    <w:p>
      <w:pPr>
        <w:ind w:firstLine="3200" w:firstLineChars="1000"/>
        <w:rPr>
          <w:rFonts w:hint="eastAsia" w:ascii="仿宋_GB2312" w:eastAsia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　　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0377-65117806</w:t>
      </w:r>
    </w:p>
    <w:tbl>
      <w:tblPr>
        <w:tblStyle w:val="3"/>
        <w:tblpPr w:leftFromText="180" w:rightFromText="180" w:vertAnchor="text" w:horzAnchor="page" w:tblpX="1169" w:tblpY="2304"/>
        <w:tblOverlap w:val="never"/>
        <w:tblW w:w="938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45"/>
        <w:gridCol w:w="1276"/>
        <w:gridCol w:w="1173"/>
        <w:gridCol w:w="3010"/>
        <w:gridCol w:w="846"/>
        <w:gridCol w:w="917"/>
        <w:gridCol w:w="813"/>
      </w:tblGrid>
      <w:tr>
        <w:tblPrEx>
          <w:tblLayout w:type="fixed"/>
        </w:tblPrEx>
        <w:trPr>
          <w:trHeight w:val="625" w:hRule="atLeast"/>
        </w:trPr>
        <w:tc>
          <w:tcPr>
            <w:tcW w:w="9380" w:type="dxa"/>
            <w:gridSpan w:val="7"/>
            <w:vMerge w:val="restart"/>
            <w:vAlign w:val="center"/>
          </w:tcPr>
          <w:p>
            <w:pPr>
              <w:autoSpaceDN w:val="0"/>
              <w:ind w:firstLine="1440" w:firstLineChars="400"/>
              <w:jc w:val="both"/>
              <w:textAlignment w:val="center"/>
              <w:rPr>
                <w:rFonts w:ascii="黑体" w:hAnsi="黑体" w:eastAsia="黑体"/>
                <w:color w:val="000000"/>
                <w:sz w:val="36"/>
              </w:rPr>
            </w:pPr>
            <w:r>
              <w:rPr>
                <w:rFonts w:hint="eastAsia" w:ascii="黑体" w:hAnsi="黑体" w:eastAsia="黑体"/>
                <w:color w:val="000000"/>
                <w:sz w:val="36"/>
                <w:lang w:eastAsia="zh-CN"/>
              </w:rPr>
              <w:t>赤眉镇</w:t>
            </w:r>
            <w:r>
              <w:rPr>
                <w:rFonts w:hint="eastAsia" w:ascii="黑体" w:hAnsi="黑体" w:eastAsia="黑体"/>
                <w:color w:val="000000"/>
                <w:sz w:val="36"/>
                <w:lang w:val="en-US" w:eastAsia="zh-CN"/>
              </w:rPr>
              <w:t>2017</w:t>
            </w:r>
            <w:r>
              <w:rPr>
                <w:rFonts w:ascii="黑体" w:hAnsi="黑体" w:eastAsia="黑体"/>
                <w:color w:val="000000"/>
                <w:sz w:val="36"/>
              </w:rPr>
              <w:t>年度</w:t>
            </w:r>
            <w:r>
              <w:rPr>
                <w:rFonts w:hint="eastAsia" w:ascii="黑体" w:hAnsi="黑体" w:eastAsia="黑体"/>
                <w:color w:val="000000"/>
                <w:sz w:val="36"/>
                <w:lang w:eastAsia="zh-CN"/>
              </w:rPr>
              <w:t>整合涉农</w:t>
            </w:r>
            <w:r>
              <w:rPr>
                <w:rFonts w:ascii="黑体" w:hAnsi="黑体" w:eastAsia="黑体"/>
                <w:color w:val="000000"/>
                <w:sz w:val="36"/>
              </w:rPr>
              <w:t>资金计划表</w:t>
            </w:r>
          </w:p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36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3" w:hRule="atLeast"/>
        </w:trPr>
        <w:tc>
          <w:tcPr>
            <w:tcW w:w="9380" w:type="dxa"/>
            <w:gridSpan w:val="7"/>
            <w:vMerge w:val="continue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71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文件字号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建设地点</w:t>
            </w:r>
          </w:p>
        </w:tc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建设内容规模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总投资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建设期限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实施单位及责任人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37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赤眉镇易地扶贫搬迁项目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[2017]647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赤眉镇桃苑社区</w:t>
            </w:r>
          </w:p>
        </w:tc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解决10户35人贫困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人口住房难问题、建筑面积875平方。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157.5万元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3个月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城乡一体化公司靳义刚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华隶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少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ineta BT">
    <w:altName w:val="Gabriola"/>
    <w:panose1 w:val="04020906050602070202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UniversalMath1 BT">
    <w:altName w:val="Segoe Print"/>
    <w:panose1 w:val="05050102010205020602"/>
    <w:charset w:val="00"/>
    <w:family w:val="auto"/>
    <w:pitch w:val="default"/>
    <w:sig w:usb0="00000000" w:usb1="00000000" w:usb2="00000000" w:usb3="00000000" w:csb0="00000000" w:csb1="00000000"/>
  </w:font>
  <w:font w:name="Tx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黄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mdtSymbols">
    <w:altName w:val="Corbel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方正姚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方正水柱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超粗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odoni MT">
    <w:panose1 w:val="02070603080606020203"/>
    <w:charset w:val="00"/>
    <w:family w:val="roman"/>
    <w:pitch w:val="default"/>
    <w:sig w:usb0="00000003" w:usb1="00000000" w:usb2="00000000" w:usb3="00000000" w:csb0="20000001" w:csb1="00000000"/>
  </w:font>
  <w:font w:name="AcadEref">
    <w:altName w:val="Vrinda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方正琥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IGDT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Dutch801 Rm BT">
    <w:altName w:val="Segoe Print"/>
    <w:panose1 w:val="02020603060505020304"/>
    <w:charset w:val="00"/>
    <w:family w:val="auto"/>
    <w:pitch w:val="default"/>
    <w:sig w:usb0="00000000" w:usb1="00000000" w:usb2="00000000" w:usb3="00000000" w:csb0="00000000" w:csb1="00000000"/>
  </w:font>
  <w:font w:name="Dutch801 XBd BT">
    <w:altName w:val="Segoe Print"/>
    <w:panose1 w:val="02020903060505020304"/>
    <w:charset w:val="00"/>
    <w:family w:val="auto"/>
    <w:pitch w:val="default"/>
    <w:sig w:usb0="00000000" w:usb1="00000000" w:usb2="00000000" w:usb3="00000000" w:csb0="00000000" w:csb1="00000000"/>
  </w:font>
  <w:font w:name="GothicI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Greek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SOCTEUR">
    <w:altName w:val="Segoe Print"/>
    <w:panose1 w:val="020B0609020202020204"/>
    <w:charset w:val="00"/>
    <w:family w:val="auto"/>
    <w:pitch w:val="default"/>
    <w:sig w:usb0="00000000" w:usb1="00000000" w:usb2="00000000" w:usb3="00000000" w:csb0="4000009F" w:csb1="DFD70000"/>
  </w:font>
  <w:font w:name="Itali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PanRoman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Proxy 1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6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8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9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D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tic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SansSerif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方正姚体_wjq135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笛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鑺ョ珶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Light">
    <w:altName w:val="宋体"/>
    <w:panose1 w:val="020B0304030504040204"/>
    <w:charset w:val="86"/>
    <w:family w:val="auto"/>
    <w:pitch w:val="default"/>
    <w:sig w:usb0="00000000" w:usb1="00000000" w:usb2="00000016" w:usb3="00000000" w:csb0="203E01BF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ong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穝灿砰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Urdu Typesetting">
    <w:altName w:val="Arabic Typesetting"/>
    <w:panose1 w:val="03020402040406030203"/>
    <w:charset w:val="00"/>
    <w:family w:val="auto"/>
    <w:pitch w:val="default"/>
    <w:sig w:usb0="00000000" w:usb1="00000000" w:usb2="00000008" w:usb3="00000000" w:csb0="2000004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Adobe 仿宋 Std R">
    <w:panose1 w:val="02020400000000000000"/>
    <w:charset w:val="86"/>
    <w:family w:val="swiss"/>
    <w:pitch w:val="default"/>
    <w:sig w:usb0="00000001" w:usb1="0A0F1810" w:usb2="00000016" w:usb3="00000000" w:csb0="00060007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oronet">
    <w:altName w:val="Mongolian Baiti"/>
    <w:panose1 w:val="03030502040406070605"/>
    <w:charset w:val="00"/>
    <w:family w:val="auto"/>
    <w:pitch w:val="default"/>
    <w:sig w:usb0="00000000" w:usb1="00000000" w:usb2="00000000" w:usb3="00000000" w:csb0="00000093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Gothic Std B">
    <w:panose1 w:val="020B0800000000000000"/>
    <w:charset w:val="80"/>
    <w:family w:val="swiss"/>
    <w:pitch w:val="default"/>
    <w:sig w:usb0="00000001" w:usb1="21D72C10" w:usb2="00000010" w:usb3="00000000" w:csb0="602A0005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宋体-18030">
    <w:altName w:val="宋体"/>
    <w:panose1 w:val="02010600060101010101"/>
    <w:charset w:val="86"/>
    <w:family w:val="auto"/>
    <w:pitch w:val="default"/>
    <w:sig w:usb0="00000000" w:usb1="00000000" w:usb2="0000001E" w:usb3="00000000" w:csb0="003C004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18030">
    <w:altName w:val="微软雅黑"/>
    <w:panose1 w:val="00000000000000000000"/>
    <w:charset w:val="86"/>
    <w:family w:val="roman"/>
    <w:pitch w:val="default"/>
    <w:sig w:usb0="00000000" w:usb1="00000000" w:usb2="000A005E" w:usb3="00000000" w:csb0="00040001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娃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“??”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方正楷体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经典粗宋简">
    <w:altName w:val="宋体"/>
    <w:panose1 w:val="02010609000101010101"/>
    <w:charset w:val="86"/>
    <w:family w:val="modern"/>
    <w:pitch w:val="default"/>
    <w:sig w:usb0="00000000" w:usb1="00000000" w:usb2="0000001E" w:usb3="00000000" w:csb0="20040000" w:csb1="00000000"/>
  </w:font>
  <w:font w:name="方正黑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篆书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DFPYuanYuanW2-B5">
    <w:altName w:val="MingLiU"/>
    <w:panose1 w:val="040B0200000000000000"/>
    <w:charset w:val="88"/>
    <w:family w:val="auto"/>
    <w:pitch w:val="default"/>
    <w:sig w:usb0="00000000" w:usb1="00000000" w:usb2="00000016" w:usb3="00000000" w:csb0="00100000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中國龍古印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草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海報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淡古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创艺繁综艺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淹水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荆棘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贱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ITC Avant Garde Gothic">
    <w:altName w:val="Segoe Print"/>
    <w:panose1 w:val="020B0402020203020304"/>
    <w:charset w:val="00"/>
    <w:family w:val="auto"/>
    <w:pitch w:val="default"/>
    <w:sig w:usb0="00000000" w:usb1="00000000" w:usb2="00000000" w:usb3="00000000" w:csb0="00000093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丫丫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真广标">
    <w:altName w:val="微软雅黑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经典中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叠圆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叠圆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圆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圆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宋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宋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标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标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楷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楷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特黑简">
    <w:altName w:val="黑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空叠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空趣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等线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仿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圆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黑简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黑繁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仿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叠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圆艺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方新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淡古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行书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繁角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超宋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随意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繁颜体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标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空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隶书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综艺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综艺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美黑繁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舒同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行楷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趣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长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隶书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金梅中黑體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浪漫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海報小豆豆字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DFPTongTong-B5">
    <w:altName w:val="Microsoft JhengHei"/>
    <w:panose1 w:val="02010600010101010101"/>
    <w:charset w:val="88"/>
    <w:family w:val="auto"/>
    <w:pitch w:val="default"/>
    <w:sig w:usb0="00000000" w:usb1="00000000" w:usb2="00000016" w:usb3="00000000" w:csb0="00100000" w:csb1="00000000"/>
  </w:font>
  <w:font w:name="DFYuanYuanW2-B5">
    <w:altName w:val="MingLiU"/>
    <w:panose1 w:val="040B0209000000000000"/>
    <w:charset w:val="88"/>
    <w:family w:val="auto"/>
    <w:pitch w:val="default"/>
    <w:sig w:usb0="00000000" w:usb1="00000000" w:usb2="00000016" w:usb3="00000000" w:csb0="00100000" w:csb1="00000000"/>
  </w:font>
  <w:font w:name="DFTongTong-B5">
    <w:altName w:val="PMingLiU-ExtB"/>
    <w:panose1 w:val="02010609010101010101"/>
    <w:charset w:val="88"/>
    <w:family w:val="auto"/>
    <w:pitch w:val="default"/>
    <w:sig w:usb0="00000000" w:usb1="00000000" w:usb2="00000016" w:usb3="00000000" w:csb0="00100000" w:csb1="00000000"/>
  </w:font>
  <w:font w:name="金梅綜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经典魏碑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隶书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长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行楷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舒同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超圆简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趣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超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粗变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毛楷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1650454"/>
    <w:rsid w:val="54F53828"/>
    <w:rsid w:val="5C6E69A2"/>
    <w:rsid w:val="7D3F13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pPr>
      <w:spacing w:line="480" w:lineRule="auto"/>
      <w:ind w:firstLine="560" w:firstLineChars="200"/>
      <w:jc w:val="left"/>
    </w:pPr>
    <w:rPr>
      <w:rFonts w:ascii="宋体" w:hAnsi="宋体" w:eastAsia="宋体"/>
      <w:sz w:val="28"/>
      <w:szCs w:val="28"/>
    </w:rPr>
  </w:style>
  <w:style w:type="paragraph" w:customStyle="1" w:styleId="5">
    <w:name w:val="样式2"/>
    <w:basedOn w:val="1"/>
    <w:uiPriority w:val="0"/>
    <w:pPr>
      <w:spacing w:line="480" w:lineRule="auto"/>
      <w:ind w:firstLine="562" w:firstLineChars="200"/>
      <w:jc w:val="left"/>
    </w:pPr>
    <w:rPr>
      <w:rFonts w:asciiTheme="minorAscii" w:hAnsiTheme="minorAscii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lenovo</cp:lastModifiedBy>
  <dcterms:modified xsi:type="dcterms:W3CDTF">2017-12-13T09:25:38Z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